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Pořadník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TK 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Němčice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Pořadník pro klienty od 23let spravuje pracovnice KC SANANIM –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Bc. Vladimíra 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</w:rPr>
        <w:t>Molleková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 případě zájmu o léčbu ji kontaktujte na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tel: 607 082 095</w:t>
      </w:r>
      <w:r>
        <w:rPr>
          <w:rStyle w:val="normaltextrun"/>
          <w:rFonts w:ascii="Segoe UI" w:hAnsi="Segoe UI" w:cs="Segoe UI"/>
          <w:sz w:val="22"/>
          <w:szCs w:val="22"/>
        </w:rPr>
        <w:t xml:space="preserve"> či na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e-mail: mollekova</w:t>
      </w:r>
      <w:r>
        <w:rPr>
          <w:rStyle w:val="normaltextrun"/>
          <w:rFonts w:ascii="Calibri Light" w:hAnsi="Calibri Light" w:cs="Calibri Light"/>
          <w:b/>
          <w:bCs/>
        </w:rPr>
        <w:t>@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sananim.cz</w:t>
      </w:r>
      <w:r>
        <w:rPr>
          <w:rStyle w:val="normaltextrun"/>
          <w:rFonts w:ascii="Calibri" w:hAnsi="Calibri" w:cs="Calibri"/>
          <w:sz w:val="22"/>
          <w:szCs w:val="22"/>
        </w:rPr>
        <w:t>. Pokud se nedovoláte, prosíme o trpělivost, pracovnice se Vám ozve hned, jak to bude možné. M</w:t>
      </w:r>
      <w:r>
        <w:rPr>
          <w:rStyle w:val="normaltextrun"/>
          <w:rFonts w:ascii="Segoe UI" w:hAnsi="Segoe UI" w:cs="Segoe UI"/>
          <w:sz w:val="22"/>
          <w:szCs w:val="22"/>
        </w:rPr>
        <w:t xml:space="preserve">ůžete též zanechat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zprávu. Děkujeme za pochopení.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Pořadník pro klienty nastupující z VTOS spravuje pracovník KC SANANIM –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Mgr. Robert Brada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 případě zájmu o léčbu ho kontaktujte na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e-mail: </w:t>
      </w:r>
      <w:hyperlink r:id="rId6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brada@sananim.cz</w:t>
        </w:r>
      </w:hyperlink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Segoe UI" w:hAnsi="Segoe UI" w:cs="Segoe UI"/>
          <w:sz w:val="22"/>
          <w:szCs w:val="22"/>
        </w:rPr>
        <w:t>či poštou n</w:t>
      </w:r>
      <w:r>
        <w:rPr>
          <w:rStyle w:val="normaltextrun"/>
          <w:rFonts w:ascii="Calibri" w:hAnsi="Calibri" w:cs="Calibri"/>
          <w:sz w:val="22"/>
          <w:szCs w:val="22"/>
        </w:rPr>
        <w:t xml:space="preserve">a adresu Kontaktního centra </w:t>
      </w:r>
      <w:proofErr w:type="spellStart"/>
      <w:proofErr w:type="gramStart"/>
      <w:r>
        <w:rPr>
          <w:rStyle w:val="spellingerror"/>
          <w:rFonts w:ascii="Calibri" w:hAnsi="Calibri" w:cs="Calibri"/>
          <w:sz w:val="22"/>
          <w:szCs w:val="22"/>
        </w:rPr>
        <w:t>Sananim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z.ú</w:t>
      </w:r>
      <w:proofErr w:type="spellEnd"/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1D1D1B"/>
          <w:sz w:val="22"/>
          <w:szCs w:val="22"/>
        </w:rPr>
      </w:pP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D1D1B"/>
          <w:sz w:val="22"/>
          <w:szCs w:val="22"/>
        </w:rPr>
        <w:t xml:space="preserve">Základní podmínky a předpoklady pro přijetí do </w:t>
      </w:r>
      <w:proofErr w:type="gramStart"/>
      <w:r>
        <w:rPr>
          <w:rStyle w:val="normaltextrun"/>
          <w:rFonts w:ascii="Calibri" w:hAnsi="Calibri" w:cs="Calibri"/>
          <w:color w:val="1D1D1B"/>
          <w:sz w:val="22"/>
          <w:szCs w:val="22"/>
        </w:rPr>
        <w:t>TK</w:t>
      </w:r>
      <w:proofErr w:type="gramEnd"/>
      <w:r>
        <w:rPr>
          <w:rStyle w:val="normaltextrun"/>
          <w:rFonts w:ascii="Calibri" w:hAnsi="Calibri" w:cs="Calibri"/>
          <w:color w:val="1D1D1B"/>
          <w:sz w:val="22"/>
          <w:szCs w:val="22"/>
        </w:rPr>
        <w:t xml:space="preserve"> Němčice </w:t>
      </w:r>
      <w:proofErr w:type="gramStart"/>
      <w:r>
        <w:rPr>
          <w:rStyle w:val="normaltextrun"/>
          <w:rFonts w:ascii="Calibri" w:hAnsi="Calibri" w:cs="Calibri"/>
          <w:color w:val="1D1D1B"/>
          <w:sz w:val="22"/>
          <w:szCs w:val="22"/>
        </w:rPr>
        <w:t>jsou</w:t>
      </w:r>
      <w:proofErr w:type="gramEnd"/>
      <w:r>
        <w:rPr>
          <w:rStyle w:val="normaltextrun"/>
          <w:rFonts w:ascii="Calibri" w:hAnsi="Calibri" w:cs="Calibri"/>
          <w:color w:val="1D1D1B"/>
          <w:sz w:val="22"/>
          <w:szCs w:val="22"/>
        </w:rPr>
        <w:t>:</w:t>
      </w:r>
      <w:r>
        <w:rPr>
          <w:rStyle w:val="eop"/>
          <w:rFonts w:ascii="Calibri" w:hAnsi="Calibri" w:cs="Calibri"/>
          <w:color w:val="1D1D1B"/>
          <w:sz w:val="22"/>
          <w:szCs w:val="22"/>
        </w:rPr>
        <w:t> </w:t>
      </w:r>
    </w:p>
    <w:p w:rsidR="00C079F4" w:rsidRDefault="00C079F4" w:rsidP="00C079F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1D1D1B"/>
          <w:sz w:val="20"/>
          <w:szCs w:val="20"/>
        </w:rPr>
        <w:t>věk od 23 let</w:t>
      </w:r>
      <w:r>
        <w:rPr>
          <w:rStyle w:val="eop"/>
          <w:rFonts w:ascii="Arial" w:hAnsi="Arial" w:cs="Arial"/>
          <w:color w:val="1D1D1B"/>
          <w:sz w:val="20"/>
          <w:szCs w:val="20"/>
        </w:rPr>
        <w:t> </w:t>
      </w:r>
    </w:p>
    <w:p w:rsidR="00C079F4" w:rsidRDefault="00C079F4" w:rsidP="00C079F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1D1D1B"/>
          <w:sz w:val="20"/>
          <w:szCs w:val="20"/>
        </w:rPr>
        <w:t>dobrovolnost vstupu</w:t>
      </w:r>
      <w:r>
        <w:rPr>
          <w:rStyle w:val="eop"/>
          <w:rFonts w:ascii="Arial" w:hAnsi="Arial" w:cs="Arial"/>
          <w:color w:val="1D1D1B"/>
          <w:sz w:val="20"/>
          <w:szCs w:val="20"/>
        </w:rPr>
        <w:t> </w:t>
      </w:r>
    </w:p>
    <w:p w:rsidR="00C079F4" w:rsidRDefault="00C079F4" w:rsidP="00C079F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1D1D1B"/>
          <w:sz w:val="20"/>
          <w:szCs w:val="20"/>
        </w:rPr>
        <w:t>přijetí řádu, režimu a pravidel života v komunitě</w:t>
      </w:r>
      <w:r>
        <w:rPr>
          <w:rStyle w:val="eop"/>
          <w:rFonts w:ascii="Arial" w:hAnsi="Arial" w:cs="Arial"/>
          <w:color w:val="1D1D1B"/>
          <w:sz w:val="20"/>
          <w:szCs w:val="20"/>
        </w:rPr>
        <w:t> </w:t>
      </w:r>
    </w:p>
    <w:p w:rsidR="00C079F4" w:rsidRDefault="00C079F4" w:rsidP="00C079F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1D1D1B"/>
          <w:sz w:val="20"/>
          <w:szCs w:val="20"/>
        </w:rPr>
        <w:t>absolvování rezidenční detoxifikace</w:t>
      </w:r>
      <w:r>
        <w:rPr>
          <w:rStyle w:val="eop"/>
          <w:rFonts w:ascii="Arial" w:hAnsi="Arial" w:cs="Arial"/>
          <w:color w:val="1D1D1B"/>
          <w:sz w:val="20"/>
          <w:szCs w:val="20"/>
        </w:rPr>
        <w:t> </w:t>
      </w: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 zařazení do pořadníku je třeba zaslat vyplněnou žádost, souhlas se zpracováním osobních údajů a dotazník (příloha) na adresu: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Kontaktní centrum SANANIM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Bc. Vladimíra 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</w:rPr>
        <w:t>Molleková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Na Skalce 819/15, Praha 5, 15000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 zařazení do pořadníku VTOS je třeba zaslat vyplněnou žádost, souhlas se zpracováním osobních údajů, dotazník a </w:t>
      </w:r>
      <w:r w:rsidR="00637ADF">
        <w:rPr>
          <w:rStyle w:val="normaltextrun"/>
          <w:rFonts w:ascii="Calibri" w:hAnsi="Calibri" w:cs="Calibri"/>
          <w:sz w:val="22"/>
          <w:szCs w:val="22"/>
        </w:rPr>
        <w:t>životopis na 3-4 strany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 xml:space="preserve"> (příloha) na adresu: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Kontaktní centrum SANANIM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Mgr. Robert Brada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79F4" w:rsidRDefault="00C079F4" w:rsidP="00C07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Na Skalce 819/15, Praha 5, 15000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36F49" w:rsidRDefault="00836F49"/>
    <w:sectPr w:rsidR="0083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FD7"/>
    <w:multiLevelType w:val="multilevel"/>
    <w:tmpl w:val="5CD6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EE29F5"/>
    <w:multiLevelType w:val="multilevel"/>
    <w:tmpl w:val="995E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F4"/>
    <w:rsid w:val="003702E6"/>
    <w:rsid w:val="00637ADF"/>
    <w:rsid w:val="00836F49"/>
    <w:rsid w:val="00C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0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079F4"/>
  </w:style>
  <w:style w:type="character" w:customStyle="1" w:styleId="eop">
    <w:name w:val="eop"/>
    <w:basedOn w:val="Standardnpsmoodstavce"/>
    <w:rsid w:val="00C079F4"/>
  </w:style>
  <w:style w:type="character" w:customStyle="1" w:styleId="spellingerror">
    <w:name w:val="spellingerror"/>
    <w:basedOn w:val="Standardnpsmoodstavce"/>
    <w:rsid w:val="00C07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0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079F4"/>
  </w:style>
  <w:style w:type="character" w:customStyle="1" w:styleId="eop">
    <w:name w:val="eop"/>
    <w:basedOn w:val="Standardnpsmoodstavce"/>
    <w:rsid w:val="00C079F4"/>
  </w:style>
  <w:style w:type="character" w:customStyle="1" w:styleId="spellingerror">
    <w:name w:val="spellingerror"/>
    <w:basedOn w:val="Standardnpsmoodstavce"/>
    <w:rsid w:val="00C0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da@sanani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Kacko</dc:creator>
  <cp:lastModifiedBy>Kacko</cp:lastModifiedBy>
  <cp:revision>3</cp:revision>
  <dcterms:created xsi:type="dcterms:W3CDTF">2022-08-30T08:52:00Z</dcterms:created>
  <dcterms:modified xsi:type="dcterms:W3CDTF">2022-08-30T09:09:00Z</dcterms:modified>
</cp:coreProperties>
</file>