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785F" w14:textId="58833E4F" w:rsidR="11449D0E" w:rsidRDefault="11449D0E" w:rsidP="320B430E">
      <w:pPr>
        <w:rPr>
          <w:b/>
          <w:bCs/>
        </w:rPr>
      </w:pPr>
      <w:r w:rsidRPr="320B430E">
        <w:rPr>
          <w:b/>
          <w:bCs/>
        </w:rPr>
        <w:t>Pořadník TK Karlov – skupina mladistvých a mladých klientů (16-2</w:t>
      </w:r>
      <w:r w:rsidR="0090395C">
        <w:rPr>
          <w:b/>
          <w:bCs/>
        </w:rPr>
        <w:t>6</w:t>
      </w:r>
      <w:r w:rsidRPr="320B430E">
        <w:rPr>
          <w:b/>
          <w:bCs/>
        </w:rPr>
        <w:t xml:space="preserve"> let)</w:t>
      </w:r>
    </w:p>
    <w:p w14:paraId="67936278" w14:textId="77777777" w:rsidR="0090395C" w:rsidRPr="0090395C" w:rsidRDefault="11449D0E" w:rsidP="0090395C">
      <w:r w:rsidRPr="0090395C">
        <w:t>Pořadník pro skupinu mladistvých a mladých dospělých klientů spravuje pracovnice KC SANANIM</w:t>
      </w:r>
      <w:r w:rsidR="2DAEDE22" w:rsidRPr="0090395C">
        <w:t xml:space="preserve"> </w:t>
      </w:r>
      <w:r w:rsidR="0090395C" w:rsidRPr="0090395C">
        <w:t>–</w:t>
      </w:r>
      <w:r w:rsidR="2DAEDE22" w:rsidRPr="0090395C">
        <w:t xml:space="preserve"> </w:t>
      </w:r>
      <w:r w:rsidR="0090395C" w:rsidRPr="0090395C">
        <w:rPr>
          <w:b/>
          <w:bCs/>
        </w:rPr>
        <w:t xml:space="preserve">Petra Hiršlová, </w:t>
      </w:r>
      <w:proofErr w:type="spellStart"/>
      <w:r w:rsidR="0090395C" w:rsidRPr="0090395C">
        <w:rPr>
          <w:b/>
          <w:bCs/>
        </w:rPr>
        <w:t>DiS.</w:t>
      </w:r>
      <w:proofErr w:type="spellEnd"/>
    </w:p>
    <w:p w14:paraId="5FBA714E" w14:textId="21F8F9C9" w:rsidR="0090395C" w:rsidRDefault="0090395C" w:rsidP="0090395C">
      <w:r w:rsidRPr="0090395C">
        <w:t>Preferujeme komunikaci mailem na </w:t>
      </w:r>
      <w:hyperlink r:id="rId5" w:tooltip="hirslova@sananim.cz" w:history="1">
        <w:r w:rsidRPr="0090395C">
          <w:rPr>
            <w:rStyle w:val="Hypertextovodkaz"/>
          </w:rPr>
          <w:t>hirslova@sananim.cz</w:t>
        </w:r>
      </w:hyperlink>
      <w:r w:rsidRPr="0090395C">
        <w:br/>
        <w:t>Volejte pouze v </w:t>
      </w:r>
      <w:r w:rsidRPr="0090395C">
        <w:rPr>
          <w:b/>
          <w:bCs/>
        </w:rPr>
        <w:t>úterý od 9 do 17 hodin</w:t>
      </w:r>
      <w:r w:rsidRPr="0090395C">
        <w:t>. Pokud se opakovaně nedovoláte (pracujeme i s jinými klienty a nejsme k dispozici nepřetržitě), pošlete SMS s kontaktem na Vás, zavoláme zpět. Kolegy z jiných zařízení prosíme o komunikaci e-mailem.</w:t>
      </w:r>
      <w:r w:rsidRPr="0090395C">
        <w:br/>
        <w:t>Tel: +420 702 036 243.</w:t>
      </w:r>
      <w:r w:rsidRPr="0090395C">
        <w:br/>
      </w:r>
      <w:r w:rsidRPr="0090395C">
        <w:rPr>
          <w:b/>
          <w:bCs/>
        </w:rPr>
        <w:t>Upozornění: </w:t>
      </w:r>
      <w:r w:rsidRPr="0090395C">
        <w:t>Pracovníci TK Karlov žádosti o léčbu nevyřizují.</w:t>
      </w:r>
    </w:p>
    <w:p w14:paraId="40BB4813" w14:textId="111E1AA6" w:rsidR="75AEC75C" w:rsidRDefault="75AEC75C" w:rsidP="320B430E">
      <w:pPr>
        <w:rPr>
          <w:rFonts w:eastAsiaTheme="minorEastAsia"/>
          <w:color w:val="1D1D1B"/>
        </w:rPr>
      </w:pPr>
      <w:r w:rsidRPr="320B430E">
        <w:rPr>
          <w:rFonts w:eastAsiaTheme="minorEastAsia"/>
          <w:color w:val="1D1D1B"/>
        </w:rPr>
        <w:t xml:space="preserve">Základní podmínky a předpoklady pro přijetí </w:t>
      </w:r>
      <w:r w:rsidR="3A3D412E" w:rsidRPr="320B430E">
        <w:rPr>
          <w:rFonts w:eastAsiaTheme="minorEastAsia"/>
          <w:color w:val="1D1D1B"/>
        </w:rPr>
        <w:t xml:space="preserve">do TK Karlov </w:t>
      </w:r>
      <w:r w:rsidRPr="320B430E">
        <w:rPr>
          <w:rFonts w:eastAsiaTheme="minorEastAsia"/>
          <w:color w:val="1D1D1B"/>
        </w:rPr>
        <w:t>jsou:</w:t>
      </w:r>
    </w:p>
    <w:p w14:paraId="334B27A9" w14:textId="4A065B3A" w:rsidR="75AEC75C" w:rsidRDefault="75AEC75C" w:rsidP="320B430E">
      <w:pPr>
        <w:pStyle w:val="Odstavecseseznamem"/>
        <w:numPr>
          <w:ilvl w:val="0"/>
          <w:numId w:val="1"/>
        </w:numPr>
        <w:rPr>
          <w:rFonts w:eastAsiaTheme="minorEastAsia"/>
          <w:color w:val="1D1D1B"/>
        </w:rPr>
      </w:pPr>
      <w:r w:rsidRPr="320B430E">
        <w:rPr>
          <w:rFonts w:eastAsiaTheme="minorEastAsia"/>
          <w:color w:val="1D1D1B"/>
        </w:rPr>
        <w:t>věk 16–2</w:t>
      </w:r>
      <w:r w:rsidR="0090395C">
        <w:rPr>
          <w:rFonts w:eastAsiaTheme="minorEastAsia"/>
          <w:color w:val="1D1D1B"/>
        </w:rPr>
        <w:t>6</w:t>
      </w:r>
      <w:r w:rsidRPr="320B430E">
        <w:rPr>
          <w:rFonts w:eastAsiaTheme="minorEastAsia"/>
          <w:color w:val="1D1D1B"/>
        </w:rPr>
        <w:t xml:space="preserve"> let</w:t>
      </w:r>
    </w:p>
    <w:p w14:paraId="4CD0CA74" w14:textId="22B0E3E0" w:rsidR="75AEC75C" w:rsidRDefault="75AEC75C" w:rsidP="320B430E">
      <w:pPr>
        <w:pStyle w:val="Odstavecseseznamem"/>
        <w:numPr>
          <w:ilvl w:val="0"/>
          <w:numId w:val="1"/>
        </w:numPr>
        <w:rPr>
          <w:rFonts w:eastAsiaTheme="minorEastAsia"/>
          <w:color w:val="1D1D1B"/>
        </w:rPr>
      </w:pPr>
      <w:r w:rsidRPr="320B430E">
        <w:rPr>
          <w:rFonts w:eastAsiaTheme="minorEastAsia"/>
          <w:color w:val="1D1D1B"/>
        </w:rPr>
        <w:t>dobrovolnost vstupu</w:t>
      </w:r>
    </w:p>
    <w:p w14:paraId="704176BB" w14:textId="79DA5091" w:rsidR="75AEC75C" w:rsidRDefault="75AEC75C" w:rsidP="320B430E">
      <w:pPr>
        <w:pStyle w:val="Odstavecseseznamem"/>
        <w:numPr>
          <w:ilvl w:val="0"/>
          <w:numId w:val="1"/>
        </w:numPr>
        <w:rPr>
          <w:rFonts w:eastAsiaTheme="minorEastAsia"/>
          <w:color w:val="1D1D1B"/>
        </w:rPr>
      </w:pPr>
      <w:r w:rsidRPr="320B430E">
        <w:rPr>
          <w:rFonts w:eastAsiaTheme="minorEastAsia"/>
          <w:color w:val="1D1D1B"/>
        </w:rPr>
        <w:t>přijetí řádu, režimu a pravidel života v komunitě</w:t>
      </w:r>
    </w:p>
    <w:p w14:paraId="38DFA149" w14:textId="3D96527F" w:rsidR="75AEC75C" w:rsidRDefault="75AEC75C" w:rsidP="320B430E">
      <w:pPr>
        <w:pStyle w:val="Odstavecseseznamem"/>
        <w:numPr>
          <w:ilvl w:val="0"/>
          <w:numId w:val="1"/>
        </w:numPr>
        <w:rPr>
          <w:rFonts w:eastAsiaTheme="minorEastAsia"/>
          <w:color w:val="1D1D1B"/>
        </w:rPr>
      </w:pPr>
      <w:r w:rsidRPr="320B430E">
        <w:rPr>
          <w:rFonts w:eastAsiaTheme="minorEastAsia"/>
          <w:color w:val="1D1D1B"/>
        </w:rPr>
        <w:t>absolvování rezidenční detoxifikace před nástupem léčby</w:t>
      </w:r>
    </w:p>
    <w:p w14:paraId="3F72218E" w14:textId="5A0F047E" w:rsidR="278DB024" w:rsidRDefault="278DB024" w:rsidP="320B430E">
      <w:pPr>
        <w:pStyle w:val="Odstavecseseznamem"/>
        <w:numPr>
          <w:ilvl w:val="0"/>
          <w:numId w:val="1"/>
        </w:numPr>
        <w:rPr>
          <w:rFonts w:eastAsiaTheme="minorEastAsia"/>
          <w:color w:val="1D1D1B"/>
        </w:rPr>
      </w:pPr>
      <w:r w:rsidRPr="320B430E">
        <w:rPr>
          <w:rFonts w:eastAsiaTheme="minorEastAsia"/>
          <w:color w:val="1D1D1B"/>
        </w:rPr>
        <w:t>U nezletilých klientů je nutný souhlas zákonného zá</w:t>
      </w:r>
      <w:r w:rsidR="5F159393" w:rsidRPr="320B430E">
        <w:rPr>
          <w:rFonts w:eastAsiaTheme="minorEastAsia"/>
          <w:color w:val="1D1D1B"/>
        </w:rPr>
        <w:t>s</w:t>
      </w:r>
      <w:r w:rsidRPr="320B430E">
        <w:rPr>
          <w:rFonts w:eastAsiaTheme="minorEastAsia"/>
          <w:color w:val="1D1D1B"/>
        </w:rPr>
        <w:t>tupce</w:t>
      </w:r>
    </w:p>
    <w:p w14:paraId="0FD02B27" w14:textId="54095992" w:rsidR="1ADE3372" w:rsidRDefault="1ADE3372" w:rsidP="320B430E">
      <w:r>
        <w:t xml:space="preserve">Pro zařazení do pořadníku je třeba </w:t>
      </w:r>
      <w:r w:rsidR="441D51FC">
        <w:t>za</w:t>
      </w:r>
      <w:r>
        <w:t>slat vyplněnou žádost (příloha) a osobní životopis na</w:t>
      </w:r>
      <w:r w:rsidR="46D38799">
        <w:t xml:space="preserve"> 2-5 stránek</w:t>
      </w:r>
      <w:r w:rsidR="1827FDD5">
        <w:t xml:space="preserve"> na adresu:</w:t>
      </w:r>
    </w:p>
    <w:p w14:paraId="214DB0C8" w14:textId="6173F146" w:rsidR="1827FDD5" w:rsidRDefault="1827FDD5" w:rsidP="320B430E">
      <w:r>
        <w:t>Kontaktní centrum SANANIM</w:t>
      </w:r>
    </w:p>
    <w:p w14:paraId="75F9ABDD" w14:textId="732247ED" w:rsidR="1827FDD5" w:rsidRDefault="0090395C" w:rsidP="320B430E">
      <w:r>
        <w:t xml:space="preserve">Petra Hiršlová, </w:t>
      </w:r>
      <w:proofErr w:type="spellStart"/>
      <w:r>
        <w:t>DiS</w:t>
      </w:r>
      <w:proofErr w:type="spellEnd"/>
      <w:r>
        <w:t>.</w:t>
      </w:r>
    </w:p>
    <w:p w14:paraId="0A572984" w14:textId="27C17A04" w:rsidR="320B430E" w:rsidRDefault="1827FDD5" w:rsidP="320B430E">
      <w:r>
        <w:t>Na Skalce 819/15, Praha 5, 150</w:t>
      </w:r>
      <w:r w:rsidR="29D3D01B">
        <w:t>00</w:t>
      </w:r>
    </w:p>
    <w:p w14:paraId="37BB3075" w14:textId="789C7172" w:rsidR="320B430E" w:rsidRDefault="320B430E" w:rsidP="320B430E"/>
    <w:p w14:paraId="6C5ECA19" w14:textId="34B5DADD" w:rsidR="320B430E" w:rsidRDefault="320B430E" w:rsidP="320B430E"/>
    <w:p w14:paraId="6CECF55B" w14:textId="2FE60345" w:rsidR="320B430E" w:rsidRDefault="320B430E" w:rsidP="320B430E"/>
    <w:p w14:paraId="6FAB64EE" w14:textId="060C13E1" w:rsidR="320B430E" w:rsidRDefault="320B430E" w:rsidP="320B430E"/>
    <w:sectPr w:rsidR="320B4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74BA"/>
    <w:multiLevelType w:val="hybridMultilevel"/>
    <w:tmpl w:val="4A146506"/>
    <w:lvl w:ilvl="0" w:tplc="26086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E0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0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1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E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27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2B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41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C4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896A7"/>
    <w:multiLevelType w:val="hybridMultilevel"/>
    <w:tmpl w:val="8EE0D3FA"/>
    <w:lvl w:ilvl="0" w:tplc="C4C08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80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05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5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D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7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A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8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4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346184">
    <w:abstractNumId w:val="1"/>
  </w:num>
  <w:num w:numId="2" w16cid:durableId="68590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50F674"/>
    <w:rsid w:val="00353813"/>
    <w:rsid w:val="0090395C"/>
    <w:rsid w:val="05786CCB"/>
    <w:rsid w:val="057FB202"/>
    <w:rsid w:val="05F9FCE1"/>
    <w:rsid w:val="0ACD6E04"/>
    <w:rsid w:val="0D9B0DA2"/>
    <w:rsid w:val="0E1106AA"/>
    <w:rsid w:val="0F0B31D4"/>
    <w:rsid w:val="113CAF88"/>
    <w:rsid w:val="11449D0E"/>
    <w:rsid w:val="1230727B"/>
    <w:rsid w:val="17ABF10C"/>
    <w:rsid w:val="17B3DE92"/>
    <w:rsid w:val="1827FDD5"/>
    <w:rsid w:val="1ADE3372"/>
    <w:rsid w:val="20C097B4"/>
    <w:rsid w:val="215AC0D8"/>
    <w:rsid w:val="220E47A1"/>
    <w:rsid w:val="22F69139"/>
    <w:rsid w:val="2492619A"/>
    <w:rsid w:val="278DB024"/>
    <w:rsid w:val="27CA025C"/>
    <w:rsid w:val="2965D2BD"/>
    <w:rsid w:val="29D3D01B"/>
    <w:rsid w:val="2B405E3A"/>
    <w:rsid w:val="2DAEDE22"/>
    <w:rsid w:val="320B430E"/>
    <w:rsid w:val="35B6ADE6"/>
    <w:rsid w:val="3A3D412E"/>
    <w:rsid w:val="3D503BE9"/>
    <w:rsid w:val="40069514"/>
    <w:rsid w:val="43FD7363"/>
    <w:rsid w:val="441D51FC"/>
    <w:rsid w:val="44D80DF9"/>
    <w:rsid w:val="46D38799"/>
    <w:rsid w:val="480FAEBB"/>
    <w:rsid w:val="496B42F2"/>
    <w:rsid w:val="4F9A85B5"/>
    <w:rsid w:val="501AC0A0"/>
    <w:rsid w:val="51C076C5"/>
    <w:rsid w:val="550139F5"/>
    <w:rsid w:val="5950F674"/>
    <w:rsid w:val="59895442"/>
    <w:rsid w:val="5CC0F504"/>
    <w:rsid w:val="5F159393"/>
    <w:rsid w:val="5F6FAE9F"/>
    <w:rsid w:val="637072B2"/>
    <w:rsid w:val="64F6A68B"/>
    <w:rsid w:val="669276EC"/>
    <w:rsid w:val="67FE16C4"/>
    <w:rsid w:val="6CDAAF3B"/>
    <w:rsid w:val="6DF4FCB3"/>
    <w:rsid w:val="6F8FB82D"/>
    <w:rsid w:val="711AE2C5"/>
    <w:rsid w:val="71669C20"/>
    <w:rsid w:val="75AEC75C"/>
    <w:rsid w:val="79BE2A71"/>
    <w:rsid w:val="7B4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F674"/>
  <w15:chartTrackingRefBased/>
  <w15:docId w15:val="{EEA215DD-7631-4289-8554-0B30CCA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39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rslova@sanani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Radimecká</dc:creator>
  <cp:keywords/>
  <dc:description/>
  <cp:lastModifiedBy>Káčko Office</cp:lastModifiedBy>
  <cp:revision>2</cp:revision>
  <dcterms:created xsi:type="dcterms:W3CDTF">2026-01-13T08:33:00Z</dcterms:created>
  <dcterms:modified xsi:type="dcterms:W3CDTF">2026-01-13T08:33:00Z</dcterms:modified>
</cp:coreProperties>
</file>